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N°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DIFUSIÓN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7.919921875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CONVOCATORIA XXXIV VALPARATANGO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919921875" w:line="240" w:lineRule="auto"/>
        <w:ind w:left="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*El contenido de esta ficha será utilizado como fuente principal, para generar insumos de difusión  tales como gráficas, comunicados de prensa, post para redes sociales, etc.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.62890625" w:line="240" w:lineRule="auto"/>
        <w:ind w:left="84.960021972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de la persona a cargo de la difusión: </w:t>
      </w:r>
    </w:p>
    <w:tbl>
      <w:tblPr>
        <w:tblStyle w:val="Table1"/>
        <w:tblW w:w="9015.92025756836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6.120147705078"/>
        <w:gridCol w:w="5789.800109863281"/>
        <w:tblGridChange w:id="0">
          <w:tblGrid>
            <w:gridCol w:w="3226.120147705078"/>
            <w:gridCol w:w="5789.800109863281"/>
          </w:tblGrid>
        </w:tblGridChange>
      </w:tblGrid>
      <w:tr>
        <w:trPr>
          <w:cantSplit w:val="0"/>
          <w:trHeight w:val="304.79858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Persona a cargo: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 de la agrupación: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23995971679688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Teléfono: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.00003051757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Descripción de la actividad:</w:t>
      </w:r>
    </w:p>
    <w:tbl>
      <w:tblPr>
        <w:tblStyle w:val="Table2"/>
        <w:tblW w:w="8994.3199157714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94.319915771484"/>
        <w:tblGridChange w:id="0">
          <w:tblGrid>
            <w:gridCol w:w="8994.319915771484"/>
          </w:tblGrid>
        </w:tblGridChange>
      </w:tblGrid>
      <w:tr>
        <w:trPr>
          <w:cantSplit w:val="0"/>
          <w:trHeight w:val="105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Nombre de la agrupación, compañía, organización, artista, etc.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1162109375" w:line="240" w:lineRule="auto"/>
              <w:ind w:left="139.2959594726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*Tal como debe ir escrita y/o mencionada en las gráficas, post, comunicados, etc.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63557434082" w:lineRule="auto"/>
              <w:ind w:left="139.29595947265625" w:right="2111.3592529296875" w:hanging="9.935913085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Breve reseña de la agrupación, compañía, organización, artista,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*Esta reseña, no debe exceder los 1200 caracteres con espacio.</w:t>
            </w:r>
          </w:p>
        </w:tc>
      </w:tr>
      <w:tr>
        <w:trPr>
          <w:cantSplit w:val="0"/>
          <w:trHeight w:val="5002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.857666015625" w:line="345.1286029815674" w:lineRule="auto"/>
              <w:ind w:left="116.88003540039062" w:right="40.92041015625" w:firstLine="4.319915771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94.3199157714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94.319915771484"/>
        <w:tblGridChange w:id="0">
          <w:tblGrid>
            <w:gridCol w:w="8994.319915771484"/>
          </w:tblGrid>
        </w:tblGridChange>
      </w:tblGrid>
      <w:tr>
        <w:trPr>
          <w:cantSplit w:val="0"/>
          <w:trHeight w:val="809.2010498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Nombre de la obra o presentación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203369140625" w:line="240" w:lineRule="auto"/>
              <w:ind w:left="129.801635742187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Tal como debe ir escrita y/o mencionada en las gráficas, post, comunicados, etc.</w:t>
            </w:r>
          </w:p>
        </w:tc>
      </w:tr>
      <w:tr>
        <w:trPr>
          <w:cantSplit w:val="0"/>
          <w:trHeight w:val="80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440063476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36004638671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Breve reseña de la obra, concierto, presentación, muestra, etc.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97265625" w:line="240" w:lineRule="auto"/>
              <w:ind w:left="139.29595947265625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*Esta reseña, no debe exceder los 1200 caracteres con espacio.</w:t>
            </w:r>
          </w:p>
        </w:tc>
      </w:tr>
      <w:tr>
        <w:trPr>
          <w:cantSplit w:val="0"/>
          <w:trHeight w:val="3660.6002807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5.8532238006592" w:lineRule="auto"/>
              <w:ind w:left="122.40005493164062" w:right="59.36279296875" w:firstLine="10.55999755859375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.76000976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Enlaces y RRSS:</w:t>
      </w:r>
    </w:p>
    <w:tbl>
      <w:tblPr>
        <w:tblStyle w:val="Table4"/>
        <w:tblW w:w="8979.9205017089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5505371094"/>
        <w:gridCol w:w="5156.199951171875"/>
        <w:tblGridChange w:id="0">
          <w:tblGrid>
            <w:gridCol w:w="3823.7205505371094"/>
            <w:gridCol w:w="5156.199951171875"/>
          </w:tblGrid>
        </w:tblGridChange>
      </w:tblGrid>
      <w:tr>
        <w:trPr>
          <w:cantSplit w:val="0"/>
          <w:trHeight w:val="59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129.36004638671875" w:right="458.200073242187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Enlace (link) directo a evento de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Facebook: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79.920501708984" w:type="dxa"/>
        <w:jc w:val="left"/>
        <w:tblInd w:w="0.4798889160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3.7205505371094"/>
        <w:gridCol w:w="5156.199951171875"/>
        <w:tblGridChange w:id="0">
          <w:tblGrid>
            <w:gridCol w:w="3823.7205505371094"/>
            <w:gridCol w:w="5156.199951171875"/>
          </w:tblGrid>
        </w:tblGridChange>
      </w:tblGrid>
      <w:tr>
        <w:trPr>
          <w:cantSplit w:val="0"/>
          <w:trHeight w:val="825.9997558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23617362976074" w:lineRule="auto"/>
              <w:ind w:left="121.63192749023438" w:right="394.3731689453125" w:firstLine="7.728118896484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Etiqueta de RRSS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(como debemos etiquetarte en los post, ejemplo: Instagram @valpocultura  Facebook: @municipiovalpo).</w:t>
            </w:r>
          </w:p>
        </w:tc>
      </w:tr>
      <w:tr>
        <w:trPr>
          <w:cantSplit w:val="0"/>
          <w:trHeight w:val="938.39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1.519775390625" w:line="240" w:lineRule="auto"/>
              <w:ind w:left="184.560089111328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7.2009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0" w:lineRule="auto"/>
              <w:ind w:left="116.15997314453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2.1997070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4.40191268920898" w:lineRule="auto"/>
              <w:ind w:left="444.7200012207031" w:right="1508.5595703125" w:firstLine="6.240081787109375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Dos fotografías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(Por favor adjuntar en el correo de solicitud NO EN ESTE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DOCUMENTO)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f2f2f2" w:val="clear"/>
                <w:vertAlign w:val="baseline"/>
                <w:rtl w:val="0"/>
              </w:rPr>
              <w:t xml:space="preserve">:</w:t>
            </w:r>
          </w:p>
        </w:tc>
      </w:tr>
      <w:tr>
        <w:trPr>
          <w:cantSplit w:val="0"/>
          <w:trHeight w:val="1768.7994384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3.76007080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CONSIDERACIONES: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718505859375" w:line="243.90263557434082" w:lineRule="auto"/>
              <w:ind w:left="450" w:right="91.995849609375" w:hanging="367.440032958984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Fotografías en buena resolución o calidad, ya que serán utilizadas en afiches e  insumos gráficos de difusión, considerar dimensiones mínimas de 1000x1000 píxeles y  una óptima nitidez e iluminación de la imagen.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81591796875" w:line="240" w:lineRule="auto"/>
              <w:ind w:left="82.559967041015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La imagen no debe tener elementos de edición.</w:t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20" w:w="11900" w:orient="portrait"/>
      <w:pgMar w:bottom="1507.19970703125" w:top="991.201171875" w:left="1440" w:right="117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09713" cy="9931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09713" cy="99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019557" cy="113834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9557" cy="113834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rtl w:val="0"/>
      </w:rPr>
      <w:t xml:space="preserve">    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