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0" w:line="283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1653125" cy="1087438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3125" cy="1087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 </w:t>
      </w: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1138238" cy="1280044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8238" cy="12800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12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bookmarkStart w:colFirst="0" w:colLast="0" w:name="_heading=h.h85aa1iqeimb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Nº4</w:t>
      </w:r>
    </w:p>
    <w:p w:rsidR="00000000" w:rsidDel="00000000" w:rsidP="00000000" w:rsidRDefault="00000000" w:rsidRPr="00000000" w14:paraId="00000003">
      <w:pPr>
        <w:spacing w:after="200" w:line="12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8dpfhb4hqwp1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FICHA DE DIFUSIÓN</w:t>
      </w:r>
    </w:p>
    <w:p w:rsidR="00000000" w:rsidDel="00000000" w:rsidP="00000000" w:rsidRDefault="00000000" w:rsidRPr="00000000" w14:paraId="00000004">
      <w:pPr>
        <w:spacing w:after="200" w:line="12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ucnt1idu2spu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II CUECAZO PORTEÑO 2024</w:t>
        <w:br w:type="textWrapping"/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  <w:rtl w:val="0"/>
        </w:rPr>
        <w:t xml:space="preserve">(Rellenar de manera digital, para asegurar su legibilidad)</w:t>
      </w:r>
    </w:p>
    <w:p w:rsidR="00000000" w:rsidDel="00000000" w:rsidP="00000000" w:rsidRDefault="00000000" w:rsidRPr="00000000" w14:paraId="00000006">
      <w:pPr>
        <w:spacing w:after="200" w:line="12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r3ap73zgj96i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Rule="auto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*El contenido de esta ficha será utilizado como fuente principal, para generar insumos de difusión tales como gráficas, comunicados de prensa, post para redes sociales, etc. 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426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Datos de la persona a cargo de la difusión:</w:t>
      </w:r>
    </w:p>
    <w:tbl>
      <w:tblPr>
        <w:tblStyle w:val="Table1"/>
        <w:tblW w:w="90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6"/>
        <w:gridCol w:w="5789"/>
        <w:tblGridChange w:id="0">
          <w:tblGrid>
            <w:gridCol w:w="3226"/>
            <w:gridCol w:w="578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Persona a cargo: 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Nombre de la agrupación: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Email: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Teléfono: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20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426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Descripción de la actividad:</w:t>
      </w:r>
    </w:p>
    <w:tbl>
      <w:tblPr>
        <w:tblStyle w:val="Table2"/>
        <w:tblW w:w="899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92"/>
        <w:tblGridChange w:id="0">
          <w:tblGrid>
            <w:gridCol w:w="8992"/>
          </w:tblGrid>
        </w:tblGridChange>
      </w:tblGrid>
      <w:tr>
        <w:trPr>
          <w:cantSplit w:val="0"/>
          <w:trHeight w:val="10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Nombre de la agrupación, compañía, organización, artista, etc.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6855"/>
              </w:tabs>
              <w:spacing w:after="2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*Tal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como debe ir escrita y/o mencionada en las gráficas, post, comunicados,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6855"/>
              </w:tabs>
              <w:spacing w:after="20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Breve reseña de la agrupación, compañía, organización, artista, etc. 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6855"/>
              </w:tabs>
              <w:spacing w:after="2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*Esta reseña, no debe exceder los 1200 caracteres con espacio.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Nombre de la obra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 presentación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6855"/>
              </w:tabs>
              <w:spacing w:after="2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Tal como debe ir escrita y/o mencionada en las gráficas, post, comunicados,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Breve reseña de la obra, concierto, presentación, muestra, etc.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6855"/>
              </w:tabs>
              <w:spacing w:after="2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*Esta reseña, no debe exceder los 1200 caracteres con espacio.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36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gjdgxs" w:id="4"/>
            <w:bookmarkEnd w:id="4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426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Enlaces y RRSS:</w:t>
      </w:r>
    </w:p>
    <w:tbl>
      <w:tblPr>
        <w:tblStyle w:val="Table3"/>
        <w:tblW w:w="89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5155"/>
        <w:tblGridChange w:id="0">
          <w:tblGrid>
            <w:gridCol w:w="3823"/>
            <w:gridCol w:w="515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Enlace (link) directo a evento de Facebook: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bookmarkStart w:colFirst="0" w:colLast="0" w:name="_heading=h.30j0zll" w:id="5"/>
            <w:bookmarkEnd w:id="5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Etiqueta de RRSS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(como debemos etiquetarte en los post, ejemplo: Instagram @valpocultura Facebook: @municipiovalpo).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Instagram: </w:t>
            </w:r>
          </w:p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Facebook: </w:t>
            </w:r>
          </w:p>
        </w:tc>
      </w:tr>
      <w:tr>
        <w:trPr>
          <w:cantSplit w:val="0"/>
          <w:trHeight w:val="11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Hashtags 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3">
            <w:pPr>
              <w:ind w:left="322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Dos fotografías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highlight w:val="yellow"/>
                <w:rtl w:val="0"/>
              </w:rPr>
              <w:t xml:space="preserve">(Por favor adjuntar en el correo de solicitud NO EN ESTE DOCUMENTO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5">
            <w:pPr>
              <w:ind w:left="322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CONSIDERACIONES: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ind w:left="322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Fotografías en buena resolución o calidad, ya que serán utilizadas en afiches e insumos gráficos de difusión, considerar dimensiones mínimas de 1000x1000 píxeles y una óptima nitidez e iluminación de la imagen.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ind w:left="322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 imagen no debe tener elementos de edición.</w:t>
            </w:r>
          </w:p>
          <w:p w:rsidR="00000000" w:rsidDel="00000000" w:rsidP="00000000" w:rsidRDefault="00000000" w:rsidRPr="00000000" w14:paraId="00000038">
            <w:pPr>
              <w:ind w:left="322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rFonts w:ascii="Calibri" w:cs="Calibri" w:eastAsia="Calibri" w:hAnsi="Calibri"/>
          <w:sz w:val="24"/>
          <w:szCs w:val="24"/>
        </w:rPr>
      </w:pPr>
      <w:bookmarkStart w:colFirst="0" w:colLast="0" w:name="_heading=h.1fob9te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C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</w:tblStylePr>
    <w:tblStylePr w:type="lastRow">
      <w:rPr>
        <w:b w:val="1"/>
      </w:rPr>
      <w:tblPr/>
      <w:tcPr>
        <w:tcBorders>
          <w:top w:color="bfbfbf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2f2f2" w:val="clear"/>
      </w:tcPr>
    </w:tblStylePr>
    <w:tblStylePr w:type="band1Horz">
      <w:tblPr/>
      <w:tcPr>
        <w:shd w:color="auto" w:fill="f2f2f2" w:val="clear"/>
      </w:tcPr>
    </w:tblStylePr>
  </w:style>
  <w:style w:type="table" w:styleId="a0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</w:tblStylePr>
    <w:tblStylePr w:type="lastRow">
      <w:rPr>
        <w:b w:val="1"/>
      </w:rPr>
      <w:tblPr/>
      <w:tcPr>
        <w:tcBorders>
          <w:top w:color="bfbfbf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2f2f2" w:val="clear"/>
      </w:tcPr>
    </w:tblStylePr>
    <w:tblStylePr w:type="band1Horz">
      <w:tblPr/>
      <w:tcPr>
        <w:shd w:color="auto" w:fill="f2f2f2" w:val="clear"/>
      </w:tcPr>
    </w:tblStylePr>
  </w:style>
  <w:style w:type="table" w:styleId="a1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</w:tblStylePr>
    <w:tblStylePr w:type="lastRow">
      <w:rPr>
        <w:b w:val="1"/>
      </w:rPr>
      <w:tblPr/>
      <w:tcPr>
        <w:tcBorders>
          <w:top w:color="bfbfbf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2f2f2" w:val="clear"/>
      </w:tcPr>
    </w:tblStylePr>
    <w:tblStylePr w:type="band1Horz">
      <w:tblPr/>
      <w:tcPr>
        <w:shd w:color="auto" w:fill="f2f2f2" w:val="clear"/>
      </w:tcPr>
    </w:tblStylePr>
  </w:style>
  <w:style w:type="table" w:styleId="a2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</w:tblStylePr>
    <w:tblStylePr w:type="lastRow">
      <w:rPr>
        <w:b w:val="1"/>
      </w:rPr>
      <w:tblPr/>
      <w:tcPr>
        <w:tcBorders>
          <w:top w:color="bfbfbf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2f2f2" w:val="clear"/>
      </w:tcPr>
    </w:tblStylePr>
    <w:tblStylePr w:type="band1Horz">
      <w:tblPr/>
      <w:tcPr>
        <w:shd w:color="auto" w:fill="f2f2f2" w:val="clear"/>
      </w:tcPr>
    </w:tblStylePr>
  </w:style>
  <w:style w:type="table" w:styleId="a3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</w:tblStylePr>
    <w:tblStylePr w:type="lastRow">
      <w:rPr>
        <w:b w:val="1"/>
      </w:rPr>
      <w:tblPr/>
      <w:tcPr>
        <w:tcBorders>
          <w:top w:color="bfbfbf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2f2f2" w:val="clear"/>
      </w:tcPr>
    </w:tblStylePr>
    <w:tblStylePr w:type="band1Horz">
      <w:tblPr/>
      <w:tcPr>
        <w:shd w:color="auto" w:fill="f2f2f2" w:val="clear"/>
      </w:tcPr>
    </w:tblStylePr>
  </w:style>
  <w:style w:type="table" w:styleId="a4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</w:tblStylePr>
    <w:tblStylePr w:type="lastRow">
      <w:rPr>
        <w:b w:val="1"/>
      </w:rPr>
      <w:tblPr/>
      <w:tcPr>
        <w:tcBorders>
          <w:top w:color="bfbfbf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2f2f2" w:val="clear"/>
      </w:tcPr>
    </w:tblStylePr>
    <w:tblStylePr w:type="band1Horz">
      <w:tblPr/>
      <w:tcPr>
        <w:shd w:color="auto" w:fill="f2f2f2" w:val="clear"/>
      </w:tcPr>
    </w:tblStylePr>
  </w:style>
  <w:style w:type="table" w:styleId="a5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</w:tblStylePr>
    <w:tblStylePr w:type="lastRow">
      <w:rPr>
        <w:b w:val="1"/>
      </w:rPr>
      <w:tblPr/>
      <w:tcPr>
        <w:tcBorders>
          <w:top w:color="bfbfbf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2f2f2" w:val="clear"/>
      </w:tcPr>
    </w:tblStylePr>
    <w:tblStylePr w:type="band1Horz">
      <w:tblPr/>
      <w:tcPr>
        <w:shd w:color="auto" w:fill="f2f2f2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KsEU95kyB030rL30nUDWXIk1hw==">CgMxLjAyDmguaDg1YWExaXFlaW1iMg5oLjhkcGZoYjRocXdwMTIOaC51Y250MWlkdTJzcHUyDmgucjNhcDczemdqOTZpMghoLmdqZGd4czIJaC4zMGowemxsMgloLjFmb2I5dGU4AHIhMUdRclo5cURrdU9rdFBZN1N5U2l4ZDdiazVsR3BsTG83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2023-07-09T19:31:00Z</dcterms:created>
</cp:coreProperties>
</file>