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52D4D" w14:textId="48048E28" w:rsidR="00932B3D" w:rsidRDefault="00932B3D" w:rsidP="00932B3D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lang w:eastAsia="es-CL"/>
        </w:rPr>
      </w:pPr>
      <w:r w:rsidRPr="00932B3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932B3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>
        <w:rPr>
          <w:rFonts w:ascii="Arial" w:eastAsia="Times New Roman" w:hAnsi="Arial" w:cs="Arial"/>
          <w:b/>
          <w:bCs/>
          <w:color w:val="000000"/>
          <w:lang w:eastAsia="es-CL"/>
        </w:rPr>
        <w:br/>
      </w: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 xml:space="preserve">ANEXO </w:t>
      </w:r>
      <w:r>
        <w:rPr>
          <w:rFonts w:ascii="Arial" w:eastAsia="Times New Roman" w:hAnsi="Arial" w:cs="Arial"/>
          <w:b/>
          <w:bCs/>
          <w:color w:val="000000"/>
          <w:lang w:eastAsia="es-CL"/>
        </w:rPr>
        <w:t>N°2</w:t>
      </w:r>
      <w:r>
        <w:rPr>
          <w:rFonts w:ascii="Arial" w:eastAsia="Times New Roman" w:hAnsi="Arial" w:cs="Arial"/>
          <w:b/>
          <w:bCs/>
          <w:color w:val="000000"/>
          <w:lang w:eastAsia="es-CL"/>
        </w:rPr>
        <w:br/>
      </w: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>DECLARACIÓN JURADA SIMPLE</w:t>
      </w:r>
      <w:r>
        <w:rPr>
          <w:rFonts w:ascii="Arial" w:eastAsia="Times New Roman" w:hAnsi="Arial" w:cs="Arial"/>
          <w:b/>
          <w:bCs/>
          <w:color w:val="000000"/>
          <w:lang w:eastAsia="es-C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es-CL"/>
        </w:rPr>
        <w:br/>
        <w:t xml:space="preserve">XIII </w:t>
      </w: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>BIENAL INTERNACIONAL DE ARTES DE VALPARAÍSO 2026</w:t>
      </w:r>
      <w:r>
        <w:rPr>
          <w:rFonts w:ascii="Arial" w:eastAsia="Times New Roman" w:hAnsi="Arial" w:cs="Arial"/>
          <w:b/>
          <w:bCs/>
          <w:color w:val="000000"/>
          <w:lang w:eastAsia="es-CL"/>
        </w:rPr>
        <w:br/>
      </w:r>
      <w:proofErr w:type="spellStart"/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>N°</w:t>
      </w:r>
      <w:proofErr w:type="spellEnd"/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 xml:space="preserve"> de ingreso:</w:t>
      </w:r>
    </w:p>
    <w:p w14:paraId="1F50B7EE" w14:textId="77777777" w:rsidR="00F607B2" w:rsidRPr="00932B3D" w:rsidRDefault="00F607B2" w:rsidP="00932B3D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lang w:eastAsia="es-CL"/>
        </w:rPr>
      </w:pPr>
    </w:p>
    <w:p w14:paraId="0307D398" w14:textId="1EFD61AF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En Valparaíso, a fecha__________, don/doña ____</w:t>
      </w:r>
      <w:r>
        <w:rPr>
          <w:rFonts w:ascii="Arial" w:eastAsia="Times New Roman" w:hAnsi="Arial" w:cs="Arial"/>
          <w:color w:val="000000"/>
          <w:lang w:eastAsia="es-CL"/>
        </w:rPr>
        <w:t>_________________</w:t>
      </w:r>
      <w:r w:rsidRPr="00932B3D">
        <w:rPr>
          <w:rFonts w:ascii="Arial" w:eastAsia="Times New Roman" w:hAnsi="Arial" w:cs="Arial"/>
          <w:color w:val="000000"/>
          <w:lang w:eastAsia="es-CL"/>
        </w:rPr>
        <w:t xml:space="preserve">__________, cédula nacional de identidad </w:t>
      </w:r>
      <w:proofErr w:type="spellStart"/>
      <w:r w:rsidRPr="00932B3D">
        <w:rPr>
          <w:rFonts w:ascii="Arial" w:eastAsia="Times New Roman" w:hAnsi="Arial" w:cs="Arial"/>
          <w:color w:val="000000"/>
          <w:lang w:eastAsia="es-CL"/>
        </w:rPr>
        <w:t>N°</w:t>
      </w:r>
      <w:proofErr w:type="spellEnd"/>
      <w:r w:rsidRPr="00932B3D">
        <w:rPr>
          <w:rFonts w:ascii="Arial" w:eastAsia="Times New Roman" w:hAnsi="Arial" w:cs="Arial"/>
          <w:color w:val="000000"/>
          <w:lang w:eastAsia="es-CL"/>
        </w:rPr>
        <w:t>_____________, en adelante el “Autor/a”, domiciliado para estos efectos en ______________, ciudad de ____</w:t>
      </w:r>
      <w:r>
        <w:rPr>
          <w:rFonts w:ascii="Arial" w:eastAsia="Times New Roman" w:hAnsi="Arial" w:cs="Arial"/>
          <w:color w:val="000000"/>
          <w:lang w:eastAsia="es-CL"/>
        </w:rPr>
        <w:t>________</w:t>
      </w:r>
      <w:r w:rsidRPr="00932B3D">
        <w:rPr>
          <w:rFonts w:ascii="Arial" w:eastAsia="Times New Roman" w:hAnsi="Arial" w:cs="Arial"/>
          <w:color w:val="000000"/>
          <w:lang w:eastAsia="es-CL"/>
        </w:rPr>
        <w:t xml:space="preserve">__, viene en otorgar la presente autorización de uso de </w:t>
      </w:r>
      <w:proofErr w:type="gramStart"/>
      <w:r w:rsidRPr="00932B3D">
        <w:rPr>
          <w:rFonts w:ascii="Arial" w:eastAsia="Times New Roman" w:hAnsi="Arial" w:cs="Arial"/>
          <w:color w:val="000000"/>
          <w:lang w:eastAsia="es-CL"/>
        </w:rPr>
        <w:t>obra:_</w:t>
      </w:r>
      <w:proofErr w:type="gramEnd"/>
      <w:r w:rsidRPr="00932B3D">
        <w:rPr>
          <w:rFonts w:ascii="Arial" w:eastAsia="Times New Roman" w:hAnsi="Arial" w:cs="Arial"/>
          <w:color w:val="000000"/>
          <w:lang w:eastAsia="es-CL"/>
        </w:rPr>
        <w:t>___</w:t>
      </w:r>
      <w:r>
        <w:rPr>
          <w:rFonts w:ascii="Arial" w:eastAsia="Times New Roman" w:hAnsi="Arial" w:cs="Arial"/>
          <w:color w:val="000000"/>
          <w:lang w:eastAsia="es-CL"/>
        </w:rPr>
        <w:t>____</w:t>
      </w:r>
      <w:r w:rsidR="004E460E">
        <w:rPr>
          <w:rFonts w:ascii="Arial" w:eastAsia="Times New Roman" w:hAnsi="Arial" w:cs="Arial"/>
          <w:color w:val="000000"/>
          <w:lang w:eastAsia="es-CL"/>
        </w:rPr>
        <w:t>_____</w:t>
      </w:r>
      <w:r>
        <w:rPr>
          <w:rFonts w:ascii="Arial" w:eastAsia="Times New Roman" w:hAnsi="Arial" w:cs="Arial"/>
          <w:color w:val="000000"/>
          <w:lang w:eastAsia="es-CL"/>
        </w:rPr>
        <w:t>________</w:t>
      </w:r>
      <w:r w:rsidRPr="00932B3D">
        <w:rPr>
          <w:rFonts w:ascii="Arial" w:eastAsia="Times New Roman" w:hAnsi="Arial" w:cs="Arial"/>
          <w:color w:val="000000"/>
          <w:lang w:eastAsia="es-CL"/>
        </w:rPr>
        <w:t>___”</w:t>
      </w:r>
      <w:r>
        <w:rPr>
          <w:rFonts w:ascii="Arial" w:eastAsia="Times New Roman" w:hAnsi="Arial" w:cs="Arial"/>
          <w:color w:val="000000"/>
          <w:lang w:eastAsia="es-CL"/>
        </w:rPr>
        <w:t>.</w:t>
      </w:r>
    </w:p>
    <w:p w14:paraId="5E4D21EB" w14:textId="59C98FAE" w:rsidR="00932B3D" w:rsidRDefault="00932B3D" w:rsidP="0093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2499DF61" w14:textId="76ACD75C" w:rsidR="00932B3D" w:rsidRDefault="00932B3D" w:rsidP="0093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FCEE393" w14:textId="77777777" w:rsidR="00F607B2" w:rsidRPr="00932B3D" w:rsidRDefault="00F607B2" w:rsidP="0093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01B1AF3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>PRIMERO: INDIVIDUALIZACIÓN DE OBRA.</w:t>
      </w:r>
    </w:p>
    <w:p w14:paraId="3AE5C04F" w14:textId="77777777" w:rsidR="00932B3D" w:rsidRPr="00932B3D" w:rsidRDefault="00932B3D" w:rsidP="0093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1B0F5CFC" w14:textId="799943E6" w:rsidR="00932B3D" w:rsidRDefault="00932B3D" w:rsidP="00932B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El Autor/a declara ser el único titular de los derechos de autor sobre la obra que ha sido seleccionada a la convocatoria de artistas de la XIII Bienal Internacional de Artes de Valparaíso realizada por la I. Municipalidad de Valparaíso, bases aprobadas bajo Decreto Alcaldicio N__________. La obra individualizada anteriormente se denominará, en adelante, “______</w:t>
      </w:r>
      <w:r w:rsidR="004E460E">
        <w:rPr>
          <w:rFonts w:ascii="Arial" w:eastAsia="Times New Roman" w:hAnsi="Arial" w:cs="Arial"/>
          <w:color w:val="000000"/>
          <w:lang w:eastAsia="es-CL"/>
        </w:rPr>
        <w:t>__________________________</w:t>
      </w:r>
      <w:r w:rsidRPr="00932B3D">
        <w:rPr>
          <w:rFonts w:ascii="Arial" w:eastAsia="Times New Roman" w:hAnsi="Arial" w:cs="Arial"/>
          <w:color w:val="000000"/>
          <w:lang w:eastAsia="es-CL"/>
        </w:rPr>
        <w:t>______”.</w:t>
      </w:r>
    </w:p>
    <w:p w14:paraId="07CEB9C8" w14:textId="77777777" w:rsidR="00F607B2" w:rsidRPr="00932B3D" w:rsidRDefault="00F607B2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76EF18F" w14:textId="77777777" w:rsidR="00932B3D" w:rsidRPr="00932B3D" w:rsidRDefault="00932B3D" w:rsidP="0093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635D5C3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>SEGUNDO: AUTORIZACIÓN DE USO DE OBRA.</w:t>
      </w:r>
    </w:p>
    <w:p w14:paraId="4A567960" w14:textId="77777777" w:rsidR="00932B3D" w:rsidRPr="00932B3D" w:rsidRDefault="00932B3D" w:rsidP="0093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27B220D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Por medio de este acto el/la Autor/a de la obra anteriormente individualizada, viene a otorgar en favor de la Ilustre Municipalidad de Valparaíso su autorización para reproducir y exhibir todas o parte de las obras recibidas con fines culturales, de difusión y archivo sin fines de lucro a disposición del público, tales como: catálogo, díptico, tríptico o cualquier material de difusión digital y/o impreso de la XIII Bienal Internacional de Artes de Valparaíso. Esta autorización se extiende a la difusión de su obra en las plataformas comunicacionales del municipio.</w:t>
      </w:r>
    </w:p>
    <w:p w14:paraId="78D6462E" w14:textId="77777777" w:rsidR="00932B3D" w:rsidRPr="00932B3D" w:rsidRDefault="00932B3D" w:rsidP="0093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F4F3D7C" w14:textId="20B9DE70" w:rsidR="00932B3D" w:rsidRDefault="00932B3D" w:rsidP="00932B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La autorización que mediante este instrumento el Autor/a otorga a favor de la Ilustre Municipalidad de Valparaíso para la referida utilización de la obra se otorga de forma no exclusiva y se considera e incluye, entre otros, su comunicación pública, publicación, reproducción y distribución.</w:t>
      </w:r>
    </w:p>
    <w:p w14:paraId="15972BAF" w14:textId="77777777" w:rsidR="00F607B2" w:rsidRPr="00932B3D" w:rsidRDefault="00F607B2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2DF691BE" w14:textId="77777777" w:rsidR="00932B3D" w:rsidRPr="00932B3D" w:rsidRDefault="00932B3D" w:rsidP="0093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741FBBD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>TERCERO: RESPONSABILIDAD.</w:t>
      </w:r>
    </w:p>
    <w:p w14:paraId="69637A11" w14:textId="77777777" w:rsidR="00932B3D" w:rsidRPr="00932B3D" w:rsidRDefault="00932B3D" w:rsidP="0093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284EDA69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El/la Autor/a se obliga a mantener indemne a la Ilustre Municipalidad de Valparaíso, en caso de cualquier reclamación o acción ejercida por terceros, en contra de ésta, que reclame derechos de autor, comunicación y/o conexos sobre la obra objeto del presente instrumento.</w:t>
      </w:r>
    </w:p>
    <w:p w14:paraId="741DA7C3" w14:textId="77777777" w:rsidR="00932B3D" w:rsidRPr="00932B3D" w:rsidRDefault="00932B3D" w:rsidP="0093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0B9D7D5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>CUARTO: INSCRIPCIÓN DE LA OBRA EN CRIN.</w:t>
      </w:r>
    </w:p>
    <w:p w14:paraId="6499C0BF" w14:textId="5F20CF1C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En caso de resultar merecedor del Primer Premio de adquisi</w:t>
      </w:r>
      <w:r w:rsidRPr="00932B3D">
        <w:rPr>
          <w:rFonts w:ascii="Arial" w:eastAsia="Times New Roman" w:hAnsi="Arial" w:cs="Arial"/>
          <w:color w:val="000000"/>
          <w:shd w:val="clear" w:color="auto" w:fill="FFFFFF"/>
          <w:lang w:eastAsia="es-CL"/>
        </w:rPr>
        <w:t>ción "Premio Bienal"</w:t>
      </w:r>
      <w:r w:rsidRPr="00932B3D">
        <w:rPr>
          <w:rFonts w:ascii="Arial" w:eastAsia="Times New Roman" w:hAnsi="Arial" w:cs="Arial"/>
          <w:color w:val="000000"/>
          <w:lang w:eastAsia="es-CL"/>
        </w:rPr>
        <w:t>, el/la Autor/a se compromete a entregar el certificado de inscripción de su obra en el Registro Público del Derecho de Autor, administrado por el Servicio Nacional del Patrimonio Cultural. Dicho registro se realiza a través de la plataforma en línea CRIN</w:t>
      </w:r>
      <w:r w:rsidRPr="00932B3D">
        <w:rPr>
          <w:rFonts w:ascii="Roboto" w:eastAsia="Times New Roman" w:hAnsi="Roboto" w:cs="Times New Roman"/>
          <w:color w:val="444746"/>
          <w:sz w:val="21"/>
          <w:szCs w:val="21"/>
          <w:lang w:eastAsia="es-CL"/>
        </w:rPr>
        <w:t xml:space="preserve"> (</w:t>
      </w:r>
      <w:hyperlink r:id="rId6" w:history="1">
        <w:r w:rsidRPr="00932B3D">
          <w:rPr>
            <w:rFonts w:ascii="Roboto" w:eastAsia="Times New Roman" w:hAnsi="Roboto" w:cs="Times New Roman"/>
            <w:color w:val="0B57D0"/>
            <w:sz w:val="21"/>
            <w:szCs w:val="21"/>
            <w:u w:val="single"/>
            <w:lang w:eastAsia="es-CL"/>
          </w:rPr>
          <w:t>https://crin.propiedadintelectual.gob.cl</w:t>
        </w:r>
      </w:hyperlink>
      <w:r w:rsidRPr="00932B3D">
        <w:rPr>
          <w:rFonts w:ascii="Roboto" w:eastAsia="Times New Roman" w:hAnsi="Roboto" w:cs="Times New Roman"/>
          <w:color w:val="444746"/>
          <w:sz w:val="21"/>
          <w:szCs w:val="21"/>
          <w:lang w:eastAsia="es-CL"/>
        </w:rPr>
        <w:t>). </w:t>
      </w:r>
    </w:p>
    <w:p w14:paraId="79844C54" w14:textId="63738681" w:rsidR="00932B3D" w:rsidRDefault="00932B3D" w:rsidP="0093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1FBE9F6" w14:textId="184B802D" w:rsidR="00F607B2" w:rsidRDefault="00F607B2" w:rsidP="0093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2380F0DA" w14:textId="24A49F02" w:rsidR="00F607B2" w:rsidRDefault="00F607B2" w:rsidP="0093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A74D1F6" w14:textId="4EA7BA16" w:rsidR="00F607B2" w:rsidRDefault="00F607B2" w:rsidP="0093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139AB12A" w14:textId="77777777" w:rsidR="00F607B2" w:rsidRPr="00932B3D" w:rsidRDefault="00F607B2" w:rsidP="00932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28528CC" w14:textId="77777777" w:rsidR="00932B3D" w:rsidRDefault="00932B3D" w:rsidP="00932B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 xml:space="preserve">___________________________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p w14:paraId="637136C3" w14:textId="08B63E6A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FIRMA</w:t>
      </w:r>
    </w:p>
    <w:p w14:paraId="094EC79C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Nombre:</w:t>
      </w:r>
      <w:r w:rsidRPr="00932B3D">
        <w:rPr>
          <w:rFonts w:ascii="Arial" w:eastAsia="Times New Roman" w:hAnsi="Arial" w:cs="Arial"/>
          <w:color w:val="000000"/>
          <w:lang w:eastAsia="es-CL"/>
        </w:rPr>
        <w:br/>
        <w:t>Rut: </w:t>
      </w:r>
    </w:p>
    <w:p w14:paraId="2E4C6D4F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Género:</w:t>
      </w:r>
    </w:p>
    <w:p w14:paraId="450A4E09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 xml:space="preserve">Fecha: </w:t>
      </w:r>
      <w:r w:rsidRPr="00932B3D">
        <w:rPr>
          <w:rFonts w:ascii="Arial" w:eastAsia="Times New Roman" w:hAnsi="Arial" w:cs="Arial"/>
          <w:color w:val="000000"/>
          <w:lang w:eastAsia="es-CL"/>
        </w:rPr>
        <w:br/>
        <w:t>Comuna:</w:t>
      </w:r>
    </w:p>
    <w:p w14:paraId="37607D0C" w14:textId="77777777" w:rsidR="00932B3D" w:rsidRPr="00932B3D" w:rsidRDefault="00932B3D" w:rsidP="00932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Región:</w:t>
      </w:r>
    </w:p>
    <w:p w14:paraId="6FE525AE" w14:textId="77777777" w:rsidR="00B1452F" w:rsidRDefault="00B1452F"/>
    <w:sectPr w:rsidR="00B1452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CF1C1" w14:textId="77777777" w:rsidR="00D32D07" w:rsidRDefault="00D32D07" w:rsidP="00932B3D">
      <w:pPr>
        <w:spacing w:after="0" w:line="240" w:lineRule="auto"/>
      </w:pPr>
      <w:r>
        <w:separator/>
      </w:r>
    </w:p>
  </w:endnote>
  <w:endnote w:type="continuationSeparator" w:id="0">
    <w:p w14:paraId="11B2D434" w14:textId="77777777" w:rsidR="00D32D07" w:rsidRDefault="00D32D07" w:rsidP="0093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E78C4" w14:textId="77777777" w:rsidR="00D32D07" w:rsidRDefault="00D32D07" w:rsidP="00932B3D">
      <w:pPr>
        <w:spacing w:after="0" w:line="240" w:lineRule="auto"/>
      </w:pPr>
      <w:r>
        <w:separator/>
      </w:r>
    </w:p>
  </w:footnote>
  <w:footnote w:type="continuationSeparator" w:id="0">
    <w:p w14:paraId="19E74DBD" w14:textId="77777777" w:rsidR="00D32D07" w:rsidRDefault="00D32D07" w:rsidP="0093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3B94B" w14:textId="6FFCB112" w:rsidR="00932B3D" w:rsidRDefault="00932B3D" w:rsidP="00932B3D">
    <w:pPr>
      <w:pStyle w:val="Encabezado"/>
      <w:jc w:val="center"/>
    </w:pPr>
    <w:r>
      <w:rPr>
        <w:noProof/>
      </w:rPr>
      <w:drawing>
        <wp:inline distT="0" distB="0" distL="0" distR="0" wp14:anchorId="341FE8E7" wp14:editId="45CA2A02">
          <wp:extent cx="2933700" cy="720966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2924" cy="72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3D"/>
    <w:rsid w:val="00383CAA"/>
    <w:rsid w:val="004E460E"/>
    <w:rsid w:val="0065146B"/>
    <w:rsid w:val="00906343"/>
    <w:rsid w:val="00932B3D"/>
    <w:rsid w:val="00B1452F"/>
    <w:rsid w:val="00D32D07"/>
    <w:rsid w:val="00F607B2"/>
    <w:rsid w:val="00FA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B299"/>
  <w15:chartTrackingRefBased/>
  <w15:docId w15:val="{CE79E4D4-AEBF-42D5-BC77-F54DF1F4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tab-span">
    <w:name w:val="apple-tab-span"/>
    <w:basedOn w:val="Fuentedeprrafopredeter"/>
    <w:rsid w:val="00932B3D"/>
  </w:style>
  <w:style w:type="character" w:styleId="Hipervnculo">
    <w:name w:val="Hyperlink"/>
    <w:basedOn w:val="Fuentedeprrafopredeter"/>
    <w:uiPriority w:val="99"/>
    <w:semiHidden/>
    <w:unhideWhenUsed/>
    <w:rsid w:val="00932B3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32B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B3D"/>
  </w:style>
  <w:style w:type="paragraph" w:styleId="Piedepgina">
    <w:name w:val="footer"/>
    <w:basedOn w:val="Normal"/>
    <w:link w:val="PiedepginaCar"/>
    <w:uiPriority w:val="99"/>
    <w:unhideWhenUsed/>
    <w:rsid w:val="00932B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in.propiedadintelectual.gob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Nica</dc:creator>
  <cp:keywords/>
  <dc:description/>
  <cp:lastModifiedBy>Nora Nica</cp:lastModifiedBy>
  <cp:revision>3</cp:revision>
  <dcterms:created xsi:type="dcterms:W3CDTF">2026-05-28T20:36:00Z</dcterms:created>
  <dcterms:modified xsi:type="dcterms:W3CDTF">2026-05-28T20:36:00Z</dcterms:modified>
</cp:coreProperties>
</file>